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十天的仔猪人工怎么喂养，仔猪饲料配方详细</w:t>
      </w:r>
      <w:r>
        <w:rPr>
          <w:b/>
          <w:bCs/>
          <w:sz w:val="32"/>
          <w:szCs w:val="32"/>
        </w:rPr>
        <w:br w:type="textWrapping"/>
      </w:r>
      <w:r>
        <w:rPr>
          <w:sz w:val="24"/>
          <w:szCs w:val="24"/>
        </w:rPr>
        <w:drawing>
          <wp:inline distT="0" distB="0" distL="114300" distR="114300">
            <wp:extent cx="9525000" cy="6353175"/>
            <wp:effectExtent l="0" t="0" r="0" b="9525"/>
            <wp:docPr id="2" name="图片 1" descr="小猪饲料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猪饲料投喂量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仔猪自己配的猪饲料不仅养殖成本低，科学配制猪仔饲料配方促进生长发育，提高饲料利用率，增加养殖效益，小猪饲料日粮中的蛋白质和氨基酸、能量、矿物质和各种维生素达到饲养的标准，多样化的饲料原料，满足各种营养成分得到相互补充，以实现营养的全面，提高饲料报酬，那么，如何搭配小猪饲料配方呢？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1.玉米面50.7%，豆饼20%，高粱米13.6%，鱼粉6%，麦麸5%，白糖4%，食盐0.4%，维诺仔猪多维0.1%，维诺霉清多矿0.1%，维诺复合益生菌0.1%。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2.玉米60％，菜籽饼14％，豌豆13％，黄豆６％，蚕肾5％，骨粉１.4％，食盐0.3％，维诺仔猪多维0.1%%，维诺霉清多矿0.1%，维诺复合益生菌0.1%。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猪仔饲料配方技术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3429000"/>
            <wp:effectExtent l="0" t="0" r="0" b="0"/>
            <wp:docPr id="3" name="图片 2" descr="猪仔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猪仔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喂养仔猪按不同的阶段来配料，对提高仔猪的生长速度加快，自己做的猪仔饲料配方能够取得较好效益，养仔猪选用优质的饲料很关键，好的饲料喂粮能够促进生长发育，提高饲料转化率，复合益生菌抑制肠道菌群，降低死亡率，增加仔猪体内胃肠道的酸度，提高胃蛋白酶的活性，同时抑制有害细菌的繁殖，提高成活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猪仔饲料配方技术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686050"/>
            <wp:effectExtent l="0" t="0" r="0" b="0"/>
            <wp:docPr id="4" name="图片 3" descr="猪仔养殖饲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猪仔养殖饲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A9A5FE3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439</Words>
  <Characters>482</Characters>
  <Lines>0</Lines>
  <Paragraphs>0</Paragraphs>
  <TotalTime>115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2022-04-27T01:37:46Z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F9EB34F2F7F1450DA31A81136084CBBF</vt:lpwstr>
  </property>
</Properties>
</file>