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种鸽粮食科学配比</w:t>
      </w:r>
      <w:r>
        <w:rPr>
          <w:rFonts w:hint="eastAsia"/>
          <w:b/>
          <w:bCs/>
          <w:sz w:val="32"/>
          <w:szCs w:val="32"/>
          <w:lang w:eastAsia="zh-CN"/>
        </w:rPr>
        <w:t>，种鸽的一年四季饲料配方</w:t>
      </w:r>
      <w:bookmarkStart w:id="0" w:name="_GoBack"/>
      <w:bookmarkEnd w:id="0"/>
      <w:r>
        <w:rPr>
          <w:sz w:val="24"/>
          <w:szCs w:val="24"/>
        </w:rPr>
        <w:br w:type="textWrapping"/>
      </w:r>
      <w:r>
        <w:rPr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2" name="图片 1" descr="种鸽饲养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鸽饲养投喂量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种鸽要配对饲料比例方法，鸽粮简单又便宜，深受养殖户的青睐，在种鸽配制方面进行矿物质、多种维生素的配比，以增加种鸽的营养均衡，提高饲料利用率，鸽子在不同的阶段就要配对不同的饲料投喂量，鸽子养殖方法实用，自己做的鸽饲料充分发挥其生产性能，提高种鸽精子活率，满足鸽子的各种营养成分，降低养殖成本，提高饲料报酬，那么，如何配比种鸽饲料的配方呢？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一、种鸽饲料自配料：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1.玉米41.7%,豌豆11%,小麦15%,胡萝卜10%,栝楼籽仁10%,棉粕12%,维诺鸽用多维0.1%，维诺霉清多矿0.1%，维诺复合益生菌0.1%。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2.玉米粉20%,豆粕27.7%,小麦粉15%,高粱10%,绿豆15%,麻子12%,维诺鸽用多维0.1%，维诺霉清多矿0.1%，维诺复合益生菌0.1%。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种鸽养殖饲料配方</w:t>
      </w:r>
      <w:r>
        <w:rPr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257425"/>
            <wp:effectExtent l="0" t="0" r="0" b="9525"/>
            <wp:docPr id="3" name="图片 2" descr="种鸽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种鸽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鸽子饲料配比按各种不同的阶段、不同的需求、不同的配比来制定合理的配方，对于养鸽人来说，合理的饲料日粮是养好鸽的关键，科学地配制日粮可充分利用饲料资源，可满足鸽子生长繁殖和各种活动的需要。从而， 发挥它最大的饲料转化率，增加养殖效益，霉清多矿补充多种矿物质、微量元素，提高种鸽的成活率，复合益生菌平衡各种肠道的生物菌，提高肠道消化吸收率，增强种鸽的体质，想要养好鸽，自配鸽饲料配方少不了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  <w:r>
        <w:rPr>
          <w:rStyle w:val="9"/>
          <w:sz w:val="27"/>
          <w:szCs w:val="27"/>
        </w:rPr>
        <w:t>种鸽养殖饲料配方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525000" cy="7143750"/>
            <wp:effectExtent l="0" t="0" r="0" b="0"/>
            <wp:docPr id="4" name="图片 3" descr="鸽的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鸽的养殖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3D41FFF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553</Characters>
  <Lines>0</Lines>
  <Paragraphs>0</Paragraphs>
  <TotalTime>116</TotalTime>
  <ScaleCrop>false</ScaleCrop>
  <LinksUpToDate>false</LinksUpToDate>
  <CharactersWithSpaces>558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2022-04-25T00:59:22Z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AA2DC7DF3B1D4DC9ACC17C17F0585A23</vt:lpwstr>
  </property>
</Properties>
</file>