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龙虾饲料配方怎么配？小龙虾饲料配方绝招</w:t>
      </w:r>
      <w:bookmarkStart w:id="0" w:name="_GoBack"/>
      <w:bookmarkEnd w:id="0"/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11430000" cy="6429375"/>
            <wp:effectExtent l="0" t="0" r="0" b="9525"/>
            <wp:docPr id="2" name="图片 1" descr="小龙虾的饲养饲料配方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龙虾的饲养饲料配方图片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现在养殖小龙虾的农户朋友非常多，在饲养过程中要根据大、中、小虾的实际情况进行合理的日粮搭配，在投喂方面，要采取定质、定量、定时的方法，小龙虾的饲养非常简单，它生长速度快。对摄食范围广泛，适应能力也很强，小龙虾的饲料配方可以根据不同生长进行配比。充分满足小龙虾生长发育对营养的要求。增强各种营养维生素，全面均衡，那么小龙虾投喂饲料有哪些呢?下面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一、龙虾配方饲料：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1.麦麸50%，蚕蛹30%，豆饼10%，米糠5%，花生饼4.7%，维诺虾用多维0.1%，维诺霉清多矿0.1%，维诺复合益生菌0.1%。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2.麦麸30%，米糠22.5%，鱼粉20%，花生饼20%，蚕蛹7.2%，维诺虾用多维0.1%，维诺霉清多矿0.1%，维诺复合益生菌0.1%。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小龙虾的饲料养殖方法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315200" cy="9753600"/>
            <wp:effectExtent l="0" t="0" r="0" b="0"/>
            <wp:docPr id="3" name="图片 2" descr="养小龙虾的饲料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小龙虾的饲料日粮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小龙虾时，首先要知道小龙虾的养殖条件，进而配制虾的饲料方法，才能提高养殖小龙虾的高益效率。虾的饲料投喂不仅生长快，成本低，产量高，从而得到广大的养殖户青睐，添加复合益生菌抑制肠道疾病的发生，降低料肉比，增强体质，快速达到营养均衡全面，提高肠道吸收消化率，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小龙虾的饲料养殖方法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315200" cy="5486400"/>
            <wp:effectExtent l="0" t="0" r="0" b="0"/>
            <wp:docPr id="4" name="图片 3" descr="养小龙虾的饲料技术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小龙虾的饲料技术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53E732F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2022-03-24T01:36:27Z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41F41DA721794F888FF4BC7DC23848D0</vt:lpwstr>
  </property>
</Properties>
</file>