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养一吨鱼要多少饲料，草鱼喂饲料的正确方法</w:t>
      </w:r>
      <w:bookmarkStart w:id="0" w:name="_GoBack"/>
      <w:bookmarkEnd w:id="0"/>
      <w:r>
        <w:br w:type="textWrapping"/>
      </w:r>
      <w:r>
        <w:drawing>
          <wp:inline distT="0" distB="0" distL="114300" distR="114300">
            <wp:extent cx="7620000" cy="5715000"/>
            <wp:effectExtent l="0" t="0" r="0" b="0"/>
            <wp:docPr id="2" name="图片 1" descr="鱼的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鱼的养殖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草鱼饲料投喂是饲养管理中重要的一个环节，科学投喂不仅能保证饲料的充分利用，降低料肉比，从而降低养殖成本，而且能降低鱼体发病率。草鱼的生长速度比较快，容易饲养，产量也高，自己做的鱼饲料营养全面，提高免疫力，提高成活率，减轻养鱼的饲料成本，合理的配比日粮，具体的投喂量可以根据水温、水质、溶氧量以及鱼的摄食量决定，这样更有利于养殖草鱼，那么养草鱼应该怎么配制饲料，我们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一、草鱼饲料自配料：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1.米糠40%、麸皮37.7%、豆饼10%、鱼粉10%、酵母粉2%、维诺水产多维0.1%，维诺霉清多矿0.1%，维诺复合益生菌0.1%。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2.稻草粉80%、豆饼10%，豆饼粉5.2%、鱼粉4%，食盐0.5%、维诺水产多维0.1%，维诺霉清多矿0.1%，维诺复合益生菌0.1%。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草鱼养殖饲料配方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144000" cy="5143500"/>
            <wp:effectExtent l="0" t="0" r="0" b="0"/>
            <wp:docPr id="3" name="图片 2" descr="草鱼的饲料养殖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草鱼的饲料养殖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草鱼要配制饲料来达到不同时期的营养需求,合理搭配各种饲料原料,增加草鱼的生长速度，应激好，不仅节省成本，同时，供给草鱼全面的营养成分，促进养殖的生长率，草鱼饲料不同需求的生长方式,各有不同的搭配,全面提高转化率,营养成分均衡,复合益生菌抑制肠道菌群的发生，增强体质，提高消化吸收率，改善肠道的疾病，增加养殖户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草鱼养殖饲料配方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2192000" cy="8124825"/>
            <wp:effectExtent l="0" t="0" r="0" b="9525"/>
            <wp:docPr id="4" name="图片 3" descr="养草鱼饲料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养草鱼饲料技术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97D20B6"/>
    <w:rsid w:val="2AF819A5"/>
    <w:rsid w:val="2D052D04"/>
    <w:rsid w:val="337C5975"/>
    <w:rsid w:val="342E6049"/>
    <w:rsid w:val="368F3BC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2022-03-12T01:36:19Z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208183ECC5954D70A3AD2A22F8915C34</vt:lpwstr>
  </property>
</Properties>
</file>