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养鲫鱼要多少饲料？南方养鲫鱼常用饲料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9753600" cy="7315200"/>
            <wp:effectExtent l="0" t="0" r="0" b="0"/>
            <wp:docPr id="2" name="图片 1" descr="养鲫鱼的饲料日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养鲫鱼的饲料日粮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如何快速养殖鲫鱼生长好，自己做鲫鱼饲料营养健康，鱼的饲料配方种类富含蛋白质、能量等营养素的水平。既能满足鱼类生长对蛋白质的需要，又使能量和蛋白质的比例适中，同时，不仅降低养殖的成本。鲫鱼饲料原料自配，促进鱼的成活率，产量提高,并且有效减少鱼儿的发病率，提高饲料报酬。下面我们一起来了解一下养殖鲫鱼的饲料配方有哪些？供参考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一、鲫鱼的饲料自配料：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1.豆饼50%，鱼粉10%,麦麸38.7%,骨粉 0.5%,食盐0.5%，维诺鱼用多维0.1%，维诺霉清多矿0.1%，维诺复合益生菌0.1%。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2.麦麸35.7%,豆饼粉35%，鱼粉15%，玉米粉5%，大麦粉9%，维诺鱼用多维0.1%，维诺霉清多矿0.1%，维诺复合益生菌0.1%。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鲫鱼的饲料自配料​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6096000" cy="4572000"/>
            <wp:effectExtent l="0" t="0" r="0" b="0"/>
            <wp:docPr id="3" name="图片 2" descr="鲫鱼饲料配方方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鲫鱼饲料配方方法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鲫鱼的食物中必须也满足一定的营养物质的需求，这样鲫鱼才能长的更好，从而创造出更多的营养价值。鲫鱼饲料按照营养需求,鱼饲料配方针对不同时期的营养需求,合理搭配各种原料,鲫鱼饲料营养全面,各种成分均衡,鲫鱼饲料来源稳定,营养成分齐全增加免疫力,提高成活率。霉清多矿补充各种营养矿物质、微量元素，提高抵抗力，增加养殖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1F534880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2022-03-02T01:01:37Z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51A7E14DE5B443EEBA137945039C98E5</vt:lpwstr>
  </property>
</Properties>
</file>