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冬季养鸭喂啥饲料？养鸭饲料配方技术大全</w:t>
      </w:r>
      <w:bookmarkStart w:id="0" w:name="_GoBack"/>
      <w:bookmarkEnd w:id="0"/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9144000" cy="6858000"/>
            <wp:effectExtent l="0" t="0" r="0" b="0"/>
            <wp:docPr id="2" name="图片 1" descr="肉鸭饲养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鸭饲养配方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鸭子怎样配制？肉鸭饲料可根据不同的生理阶段与营养需求进行配制饲料，这样不但可以保证肉鸭正常生长，也能将饲料营养充分发挥出来。提高饲喂效果，降低饲养成本。很多养殖户选择自配饲料，不仅可以起到补充维生素的作用，同时还能节省饲料，减轻养鸭户的劳动强度，同时，提高饲料报酬，那么，你知道养鸭常用的鸭饲料是什么吗？下面我和大家介绍一下，供你参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一、肉鸭饲料配方：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1.玉米40%，秸秆40.7%，碎米10%，肉粉7.5%，贝壳粉1%，食盐0.5%，维诺鸭用多维0.1%，维诺霉清多矿0.1%，维诺复合益生菌0.1%。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2.玉米35%，秸秆20%，碎米10%，鱼粉33.2%，贝壳粉1%，食盐0.5%，维诺鸭用多维0.1%，维诺霉清多矿0.1%，维诺复合益生菌0.1%。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肉鸭饲料养殖方法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753600" cy="9753600"/>
            <wp:effectExtent l="0" t="0" r="0" b="0"/>
            <wp:docPr id="3" name="图片 2" descr="养鸭子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鸭子的饲料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鸭子的饲料很广泛,对于鸭子养殖户来说,要想把鸭子养殖好,一定要配制好鸭饲料的配方,针对不同生长时期的鸭子,配出不同的饲料配方,控制好鸭子饲料的配比,才能养好鸭。鸭饲料应根据其不同营养需求特点配制。快速提高鸭的生长，满足肉鸭的营养成分，营养价值高，添加复合益生菌改善肠道菌群的发生，提高鸭子的成活率，增加免疫力，提高营养吸收率，强大养殖户的养鸭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肉鸭饲料养殖方法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591800" cy="12192000"/>
            <wp:effectExtent l="0" t="0" r="0" b="0"/>
            <wp:docPr id="4" name="图片 3" descr="鸭子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鸭子饲养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4A5D94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2022-02-28T00:49:37Z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E4ADC5894FC143C89EB054C364C60B1E</vt:lpwstr>
  </property>
</Properties>
</file>