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冬季养鸭喂啥饲料？养鸭饲料配方技术大全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9144000" cy="6858000"/>
            <wp:effectExtent l="0" t="0" r="0" b="0"/>
            <wp:docPr id="2" name="图片 1" descr="肉鸭饲养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鸭饲养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鸭子怎样配制？肉鸭饲料可根据不同的生理阶段与营养需求进行配制饲料，这样不但可以保证肉鸭正常生长，也能将饲料营养充分发挥出来。提高饲喂效果，降低饲养成本。很多养殖户选择自配饲料，不仅可以起到补充维生素的作用，同时还能节省饲料，减轻养鸭户的劳动强度，同时，提高饲料报酬，那么，你知道养鸭常用的鸭饲料是什么吗？下面我和大家介绍一下，供你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一、肉鸭饲料配方：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1.玉米40%，秸秆40.7%，碎米10%，肉粉7.5%，贝壳粉1%，食盐0.5%，维诺鸭用多维0.1%，维诺霉清多矿0.1%，维诺复合益生菌0.1%。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2.玉米35%，秸秆20%，碎米10%，鱼粉33.2%，贝壳粉1%，食盐0.5%，维诺鸭用多维0.1%，维诺霉清多矿0.1%，维诺复合益生菌0.1%。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肉鸭饲料养殖方法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9753600"/>
            <wp:effectExtent l="0" t="0" r="0" b="0"/>
            <wp:docPr id="3" name="图片 2" descr="养鸭子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鸭子的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鸭子的饲料很广泛,对于鸭子养殖户来说,要想把鸭子养殖好,一定要配制好鸭饲料的配方,针对不同生长时期的鸭子,配出不同的饲料配方,控制好鸭子饲料的配比,才能养好鸭。鸭饲料应根据其不同营养需求特点配制。快速提高鸭的生长，满足肉鸭的营养成分，营养价值高，添加复合益生菌改善肠道菌群的发生，提高鸭子的成活率，增加免疫力，提高营养吸收率，强大养殖户的养鸭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肉鸭饲料养殖方法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591800" cy="12192000"/>
            <wp:effectExtent l="0" t="0" r="0" b="0"/>
            <wp:docPr id="4" name="图片 3" descr="鸭子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鸭子饲养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4A5D94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2022-02-28T00:49:37Z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E4ADC5894FC143C89EB054C364C60B1E</vt:lpwstr>
  </property>
</Properties>
</file>