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鹅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产蛋吃什么饲料，自己做的饲料厂家鹅配方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3716000" cy="11534775"/>
            <wp:effectExtent l="0" t="0" r="0" b="9525"/>
            <wp:docPr id="2" name="图片 1" descr="蛋鹅饲料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鹅饲料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153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制备蛋鹅饲料配方时，应尽量选用多种原料配合，充分利用原料前的营养补充作用，原料应选择适口性，以满足产蛋鹅的营养需要，自己配的鹅饲料产蛋率好，不仅满足蛋鹅产蛋期的营养需求,而且降低了蛋鹅鹅蛋的胆固醇含量,提高了鹅蛋的品质，降低饲养成本，取得更大的饲养效益。下面是蛋鹅饲料配方搭配的介绍，供大家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一、种鹅产蛋饲料配方：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1.玉米45%，麸皮25%，米糠15%，骨粉3.2%，酵母粉2%，草粉9%，食盐0.5%，维诺鹅用多维0.1%，维诺霉清多矿0.1%，维诺复合益生菌0.1%。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2.玉米61.3%，豆粕28.7%，菜粕6%，酸氢钙2.3%，贝壳粉1.1%，食盐0.3%，维诺鹅用多维0.1%，维诺霉清多矿0.1%，维诺复合益生菌0.1。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种蛋鹅饲养配方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1430000" cy="15240000"/>
            <wp:effectExtent l="0" t="0" r="0" b="0"/>
            <wp:docPr id="3" name="图片 2" descr="蛋鹅养殖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蛋鹅养殖配方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为了有效地保证蛋鹅在饲养过程中的生长，必须做好这些饲料搭配的比例，按照各阶段蛋鹅的饲养标准，蛋鹅的饲料既要满足蛋鹅正常生长的营养需要，又要避免饲料的浪费，提高养殖效益，维诺鹅用多维补充多种营养维生素，抗各种应激，满足各种营养的需求，提高机体的免疫力。复合益生菌调节肠道菌群的发生，增强肠道营养吸收率，促进蛋鹅的生长发育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种蛋鹅饲养配方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6353175"/>
            <wp:effectExtent l="0" t="0" r="0" b="9525"/>
            <wp:docPr id="4" name="图片 3" descr="种鹅饲养技术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种鹅饲养技术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191D79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2022-01-18T01:15:19Z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353E93224CEF410DA1EEC74A9CB811D5</vt:lpwstr>
  </property>
</Properties>
</file>