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养鸭子？鸭子喂养饲料方法省钱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13716000" cy="11372850"/>
            <wp:effectExtent l="0" t="0" r="0" b="0"/>
            <wp:docPr id="3" name="图片 1" descr="鸭子饲料养殖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鸭子饲料养殖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0" cy="11372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养鸭子喂什么成本最低？日粮配方要合理分配，要保证肉鸭能正常生长发育又能充分发挥其生产性能，以提高饲喂效果 降低养殖成本，所配制的饲料应根据鸭的品种、用途、不同生长时期、生长环境、季节等对营养的需求来确定饲料中的蛋白质、能量、维生素、矿物质等营养成分比例。合理使用添加剂，对提高肉鸭增重和饲料利用率有明显效果。那么农村养鸭怎么配方呢？大家一起来学习一下鸭的饲料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一、肉鸭饲料配方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1.玉米35%,面粉24.9%,秸秆25%,高粱11.3%,贝壳粉3%,食盐0.5%,维诺鸭用多维0.1%，维诺霉清多矿0.1%，维诺复合益生菌0.1%。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2.玉米50%、小麦17%、麸皮12.7%、碎米10%、菜饼5%、鱼粉5%、维诺鸭用多维0.1%，维诺霉清多矿0.1%，维诺复合益生菌0.1%。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鸭子饲料配方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4572000"/>
            <wp:effectExtent l="0" t="0" r="0" b="0"/>
            <wp:docPr id="4" name="图片 2" descr="冬季鸭子养殖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冬季鸭子养殖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冬季的鸭子配方采用秸秆、贝壳粉、玉米等多种饲料喂养，生长迅速快，补充各种营养维生素供给，自配的鸭饲料且具有生长周期短，出栏快、产肉率较高、适应性较强的特点，在鸭食中添加复合益生菌来喂养鸭子，这样可以提高鸭子的免疫力和抵抗力，同时还可以促进鸭子的生长，有利于鸭子的迅速增重，鸭群健康，可大大提高饲料的利用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养鸭子的饲料方法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0287000" cy="10258425"/>
            <wp:effectExtent l="0" t="0" r="0" b="9525"/>
            <wp:docPr id="2" name="图片 3" descr="肉鸭养殖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肉鸭养殖饲料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0258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0FA72861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2021-12-20T01:30:37Z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51A12C18E40F48879B7DD3AAB44CF14B</vt:lpwstr>
  </property>
</Properties>
</file>