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鸡食咩料容易肥，养鸡的预混料方法省钱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9753600" cy="6496050"/>
            <wp:effectExtent l="0" t="0" r="0" b="0"/>
            <wp:docPr id="2" name="图片 1" descr="小鸡育雏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小鸡育雏鸡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在雏鸡养殖过程中，科学喂养鸡，才能长的快。自己配制的鸡饲料方便又省钱，充分补充多种营养维生素，矿物质元素成分，吸收率强，生长快，连续使用自配鸡饲料，可提高免疫力，提高抗病能力，减少猝死，提高整齐度，提高均匀度。使鸡催肥增重，这样喂鸡能让鸡长快，效益高。今天和大家一起分享一些养鸡的技巧方法，雏鸡饲料日粮配方有以下几点，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一、肉雏鸡的饲料配方：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1、玉米56%，豆粕38%，磷酸氢钙1.4%，石粉1%，食盐0.3%，油3%，维诺鸡用多维0.1%，维诺霉清多矿0.1%，维诺复合益生菌0.1%。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2、玉米54.9%，豆粕34%，菜粕5%，磷酸氢钙1.5%，石粉1%，食盐0.3%，油3%，维诺鸡用多维0.1%，维诺霉清多矿0.1%，维诺复合益生菌0.1%。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小鸡饲料配方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525000" cy="6353175"/>
            <wp:effectExtent l="0" t="0" r="0" b="9525"/>
            <wp:docPr id="4" name="图片 2" descr="雏鸡饲料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雏鸡饲料配方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6353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小鸡适当喂养搭配的饲料生长迅速，鸡吃了长得快，使用10-20天降低料肉比，提高养殖水平，提高抗应激能力，增强免疫力，同时能明显增强淋巴细胞的活性，增强机体的细胞免疫和体液免疫。霉清多矿补充所需氨基酸、微量元素，改善毛色光泽、卖相好，复合益生菌平衡肠道菌群，削减肠道疾病产生，保肝强肾、提高免疫力，促成长、提高饲料转化率，显著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小鸡饲料配方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3" name="图片 3" descr="雏鸡配方育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雏鸡配方育肥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57B4D9A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2021-12-13T01:34:45Z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DFB90E63D00E485B9CC8712006F8068D</vt:lpwstr>
  </property>
</Properties>
</file>