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鸡食咩料容易肥，养鸡的预混料方法省钱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9753600" cy="6496050"/>
            <wp:effectExtent l="0" t="0" r="0" b="0"/>
            <wp:docPr id="2" name="图片 1" descr="小鸡育雏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小鸡育雏鸡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雏鸡养殖过程中，科学喂养鸡，才能长的快。自己配制的鸡饲料方便又省钱，充分补充多种营养维生素，矿物质元素成分，吸收率强，生长快，连续使用自配鸡饲料，可提高免疫力，提高抗病能力，减少猝死，提高整齐度，提高均匀度。使鸡催肥增重，这样喂鸡能让鸡长快，效益高。今天和大家一起分享一些养鸡的技巧方法，雏鸡饲料日粮配方有以下几点，一起来学习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一、肉雏鸡的饲料配方：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1、玉米56%，豆粕38%，磷酸氢钙1.4%，石粉1%，食盐0.3%，油3%，维诺鸡用多维0.1%，维诺霉清多矿0.1%，维诺复合益生菌0.1%。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2、玉米54.9%，豆粕34%，菜粕5%，磷酸氢钙1.5%，石粉1%，食盐0.3%，油3%，维诺鸡用多维0.1%，维诺霉清多矿0.1%，维诺复合益生菌0.1%。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小鸡饲料配方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525000" cy="6353175"/>
            <wp:effectExtent l="0" t="0" r="0" b="9525"/>
            <wp:docPr id="4" name="图片 2" descr="雏鸡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雏鸡饲料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小鸡适当喂养搭配的饲料生长迅速，鸡吃了长得快，使用10-20天降低料肉比，提高养殖水平，提高抗应激能力，增强免疫力，同时能明显增强淋巴细胞的活性，增强机体的细胞免疫和体液免疫。霉清多矿补充所需氨基酸、微量元素，改善毛色光泽、卖相好，复合益生菌平衡肠道菌群，削减肠道疾病产生，保肝强肾、提高免疫力，促成长、提高饲料转化率，显著增加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小鸡饲料配方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096000" cy="4572000"/>
            <wp:effectExtent l="0" t="0" r="0" b="0"/>
            <wp:docPr id="3" name="图片 3" descr="雏鸡配方育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雏鸡配方育肥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57B4D9A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2021-12-13T01:34:45Z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DFB90E63D00E485B9CC8712006F8068D</vt:lpwstr>
  </property>
</Properties>
</file>