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1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脆肉罗非怎么样养殖，脆肉罗非鱼专用配合饲料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9753600" cy="7315200"/>
            <wp:effectExtent l="0" t="0" r="0" b="0"/>
            <wp:docPr id="4" name="图片 1" descr="脆肉罗非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脆肉罗非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罗非鱼的食性很广，在人工饲养的条件下也可以投喂各种饲料，小麦、玉米、饼粕等均是它的优质饲料。自己配制的鱼饲料能够降低养殖成本，由于其食性广、饲料要求低、生长快、适应能力强、鱼病少，提高饲料利用率，营养价值高，那么，养殖脆肉罗非鱼一般喂什么饲料？科学搭配鱼饲料配方长势好，一起来了解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一、脆肉罗非鱼饲料自配料：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1、蚕豆50%，次粉10.0%，面粉5.4%，进口酒精粕11.0%，豆粕7.8%，菜粕11.0%，进口鸡肉粉4.5%，磷酸二氢钙1.5%，维诺水产多维0.1%，维诺霉清多矿0.1%.，维诺复合益生菌0.1%。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2、鱼粉10%，麦皮10%，豆饼35%，蚕蛹粉24.5%，玉米面20%，食盐0.2,维诺水产多维0.1%，维诺霉清多矿0.1%，维诺复合益生菌0.1%。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619875" cy="4381500"/>
            <wp:effectExtent l="0" t="0" r="9525" b="0"/>
            <wp:docPr id="3" name="图片 2" descr="罗非鱼饲料自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罗非鱼饲料自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罗非鱼是以植物性饲料为主的杂食性鱼类，脆肉罗非鱼饲料具有养殖周期短、养殖成本低、产量高、经济效益高等特点。含有多种不饱和脂肪酸和丰富的蛋白质，适应能力强，长势快，水产多维补充多种维生素，抗应激，提高免疫力，增加营养成分，罗非鱼饲料喂食长得肥又大，增加养殖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2" name="图片 3" descr="罗非鱼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罗非鱼饲料配方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42E6049"/>
    <w:rsid w:val="368F3BC5"/>
    <w:rsid w:val="3C323A8F"/>
    <w:rsid w:val="425176DC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../NUL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2021-11-26T01:35:56Z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3BEC75F5B98846368E901BF2D6AC1A70</vt:lpwstr>
  </property>
</Properties>
</file>