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脆肉罗非怎么样养殖，脆肉罗非鱼专用配合饲料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753600" cy="7315200"/>
            <wp:effectExtent l="0" t="0" r="0" b="0"/>
            <wp:docPr id="4" name="图片 1" descr="脆肉罗非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脆肉罗非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罗非鱼的食性很广，在人工饲养的条件下也可以投喂各种饲料，小麦、玉米、饼粕等均是它的优质饲料。自己配制的鱼饲料能够降低养殖成本，由于其食性广、饲料要求低、生长快、适应能力强、鱼病少，提高饲料利用率，营养价值高，那么，养殖脆肉罗非鱼一般喂什么饲料？科学搭配鱼饲料配方长势好，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一、脆肉罗非鱼饲料自配料：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1、蚕豆50%，次粉10.0%，面粉5.4%，进口酒精粕11.0%，豆粕7.8%，菜粕11.0%，进口鸡肉粉4.5%，磷酸二氢钙1.5%，维诺水产多维0.1%，维诺霉清多矿0.1%.，维诺复合益生菌0.1%。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2、鱼粉10%，麦皮10%，豆饼35%，蚕蛹粉24.5%，玉米面20%，食盐0.2,维诺水产多维0.1%，维诺霉清多矿0.1%，维诺复合益生菌0.1%。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19875" cy="4381500"/>
            <wp:effectExtent l="0" t="0" r="9525" b="0"/>
            <wp:docPr id="3" name="图片 2" descr="罗非鱼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罗非鱼饲料自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罗非鱼是以植物性饲料为主的杂食性鱼类，脆肉罗非鱼饲料具有养殖周期短、养殖成本低、产量高、经济效益高等特点。含有多种不饱和脂肪酸和丰富的蛋白质，适应能力强，长势快，水产多维补充多种维生素，抗应激，提高免疫力，增加营养成分，罗非鱼饲料喂食长得肥又大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3" descr="罗非鱼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罗非鱼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425176DC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../NUL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2021-11-26T01:35:56Z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3BEC75F5B98846368E901BF2D6AC1A70</vt:lpwstr>
  </property>
</Properties>
</file>