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​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养马如何快速育肥,马育肥的饲料专用配方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科学配合饲料日粮喂马，以保证全面的营养供给。使其保持适当的体况分值。根据不同马的阶段来饲喂，提高适合性，增加马生长发育快，强筋健骨、使马匹皮光毛亮，提高饲料利用率，下面我们一起来了解马的饲养配料方法有哪些？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马饲料自配料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9144000" cy="5143500"/>
            <wp:effectExtent l="0" t="0" r="0" b="0"/>
            <wp:docPr id="2" name="图片 1" descr="马的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马的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马的饲料自配方：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1.玉米57%、麸皮10%、炒豆饼19%、蛋白质粉10%、骨粉2.7%、食盐1%、维诺马用多维0.1%，维诺霉清多矿0.1%、维诺复合益生菌0.1%。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2.玉米30%、甜菜粕30%、米糠20%、麦麸16.7%、氯化钠2%、盐1%、维诺马用多维0.1%，维诺霉清多矿0.1%、维诺复合益生菌0.1%。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马的体型不同,搭配饲料喂养营养吸收快，提高马的采食量，根据马的需要进行喂养,以保证马的健康和匀称，增强马免疫力，有利于脂腺和汗腺的分泌，霉清多矿补充多种矿物质、微量元素，成活率高，增加养殖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D8518D3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2021-07-12T01:39:21Z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9C5FF75DF61B47408B848B297331EB0B</vt:lpwstr>
  </property>
</Properties>
</file>