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鸽子饲料有哪些组成，鸽子核心料配合营养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对于养殖鸽子的人来讲，合理制定的饲料配方是养好鸽的关键，科学地配制日粮可充分利用饲料资源，满足鸽子生长繁殖和各种营养的需要，从而，提高饲料利用率，那么鸽子饲料怎么配，下面我们一起学习鸽子的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鸽子饲料自配料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鸽子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鸽子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一、鸽子饲料自配料：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1、玉米70%、稻谷12.7%、小麦5%、绿豆5%、5%火麻仁、骨粉2%、维诺鸽用多维0.1%、维诺霉清多矿0.1%、维诺复合益生菌0.1%。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2、玉米40%、糙米20%、大麦10%、高粱20%、绿豆5%，贝壳粉4.7%、维诺鸽用多维0.1%，维诺霉清多矿0.1%，维诺复合益生菌0.1%。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鸽子养殖通过多种饲料搭配，发挥营养的互补作用，使日粮的营养价值高而适口性好、提高饲料的消化率和生产效能。复合益生菌有效抑制肠道菌群的发生，迅速提高肠道营养吸收率，增强体质，提高饲料报酬。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B12244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2021-04-17T01:12:35Z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45093DF4C1BD4247B697D952CA3A5860</vt:lpwstr>
  </property>
</Properties>
</file>