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    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龟鳖用什么自配料? 龟鳖饲料自配料配方表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 w:firstLineChars="20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龟鳖的营养可根据龟不同生长阶段的生理特点及生长需要,采用优质的自配料,进行混合后喂养，让龟达到全面的营养吸收，提高各种生体机能，该复合维生素具有诱食性好、水中稳定性佳、营养均衡、消化吸收等特点，适合广大龟鳖养殖户参考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</w:rPr>
        <w:t>龟鳖饲料自配料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9848850" cy="6562725"/>
            <wp:effectExtent l="0" t="0" r="0" b="9525"/>
            <wp:docPr id="9" name="图片 8" descr="龟鳖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龟鳖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48850" cy="6562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龟鳖自配料一：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1、鱼粉38％，豆饼13％，花生饼11％，菜籽饼5％，玉米粉10％，面粉20％，骨粉2.7％，维诺龟鳖多维0.1%，维诺霉清多矿0.1%，维诺复合益生菌0.1%。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2、鱼粉26％，蚕蛹粉10％，骨粉2.7％，豆粉16％，花生饼15％ ，面粉15％，玉米粉15％，维诺龟鳖多维0.1%，维诺霉清多矿0.1%，维诺复合益生菌0.1%。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龟鳖自配料二：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1、新鲜动物性饲料50%，米粉 10%，小麦粉 9%，膨化大豆粉 15%，谷朊 4%，玉米蛋白粉4%，骨粉 4.7%，菜籽油 3%，维诺龟鳖多维0.1%，维诺霉清多矿0.1%，维诺复合益生菌0.1%。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2、幼鳖：进口白鱼粉45％，脱脂红鱼粉20％，玉米蛋白粉 5.7％，多筋面粉6％，淀粉15％，酵母粉5％，乌贼粉3％，维诺龟鳖多维0.1%，维诺霉清多矿0.1%，维诺复合益生菌0.1%。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3、成鳖：进口白鱼粉42.7％，脱脂红鱼粉18％，玉米蛋白粉5％，多筋面粉9％，淀粉15％，酵母粉7％，乌贼粉3％, 维诺龟鳖多维0.1%，维诺霉清多矿0.1%，维诺复合益生菌0.1%。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  添加龟鳖复合益生菌有效改善肠道疾病的症状，控制肠道微生物的发酵，提高代谢水平，保证龟的正常消化，龟鳖多维补充多种维生素、提高免疫力，促进龟的营养均衡，健康生长发育，提高饲料经济报酬。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 xml:space="preserve">   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0D3E3591"/>
    <w:rsid w:val="13FF117C"/>
    <w:rsid w:val="143E1B22"/>
    <w:rsid w:val="16D502E2"/>
    <w:rsid w:val="28DB760E"/>
    <w:rsid w:val="2DA57593"/>
    <w:rsid w:val="2DF1090C"/>
    <w:rsid w:val="33CE1062"/>
    <w:rsid w:val="342E6049"/>
    <w:rsid w:val="35317168"/>
    <w:rsid w:val="368F3BC5"/>
    <w:rsid w:val="3C323A8F"/>
    <w:rsid w:val="41202C4E"/>
    <w:rsid w:val="50635987"/>
    <w:rsid w:val="55177F72"/>
    <w:rsid w:val="5B1D2606"/>
    <w:rsid w:val="5C9426F5"/>
    <w:rsid w:val="5FE31528"/>
    <w:rsid w:val="60822C1F"/>
    <w:rsid w:val="6EF80185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226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维诺众养</cp:lastModifiedBy>
  <dcterms:modified xsi:type="dcterms:W3CDTF">2019-11-25T06:49:26Z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