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 xml:space="preserve">   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 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养猪都是从猪自配料开始，猪饲料自配料配方大全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right="0" w:firstLine="240" w:firstLineChars="10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 xml:space="preserve"> 在整个养殖猪的过程中，复合维生素的营养搭配特别重要，自配料还可以大大的降低饲养成本，提高养猪经济效益，其中猪的饲料自配料是根据猪在不同生长阶段配制的，对各种营养的不同需求，都有不同的配料方法，选择营养性的猪自配料来搭配，满足猪健康、快速的达到生长发育的营养吸收。简单为大家介绍各阶段的猪饲料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6"/>
          <w:szCs w:val="36"/>
        </w:rPr>
        <w:t>猪饲料自配料</w:t>
      </w:r>
      <w:bookmarkStart w:id="0" w:name="_GoBack"/>
      <w:bookmarkEnd w:id="0"/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10153650" cy="6296025"/>
            <wp:effectExtent l="0" t="0" r="0" b="9525"/>
            <wp:docPr id="19" name="图片 18" descr="猪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猪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153650" cy="6296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一、10-30斤仔猪饲料自配料：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玉米面52%，豆饼20%，小米(高粱米)12.8%，鱼粉6.5%，麦麸4%，白糖4%，食盐0.4%，维诺猪用多维0.1%，维诺霉清多矿0.1%，维诺复合益生菌0.1%。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二、30-60斤中猪饲料自配料：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玉米面55%，豆饼20斤，高梁米12%，麦麸7.7%，鱼粉3%，骨粉1.5%，食盐0.5%，维诺猪用多维0.1%，维诺霉清多矿0.1%，维诺复合益生菌0.1%。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三、60-120斤育肥猪饲料自配料：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1. 玉米面50.7%，豆饼20%，细糠18%，骨粉1%，贝粉1%，食盐0.5%，维诺猪用多维0.1%，维诺霉清多矿0.1%，维诺复合益生菌0.1%。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2. 玉米面50.7%，豆饼20%，麦麸14%，米糠12%，骨粉1.5%，贝粉1%，食盐0.5%，维诺猪用多维0.1%，维诺霉清多矿0.1%，维诺复合益生菌0.1%。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3. 玉米面40%，秸秆粉30%，豆饼15%，炒黄豆粉12%，骨粉1.2%，贝粉1%，食盐0.5%，维诺猪用多维0.1%，维诺霉清多矿0.1%，维诺复合益生菌0.1%。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4. 玉米面45%，秸秆粉36.5%，炒黄豆粉15%，骨粉1%，贝粉1.7%，食盐0.5%，维诺猪用多维0.1%，维诺霉清多矿0.1%，维诺复合益生菌0.1%。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5. 玉米面40%，秸秆粉20.7%，炒黄豆粉18%，麸皮15%，骨粉3.5%，贝粉2%，食盐0.5%，维诺猪用多维0.1%，维诺霉清多矿0.1%，维诺复合益生菌0.1%。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6. 玉米面55%，米糠20%，豆饼20.7%，鱼粉4%，维诺猪用多维0.1%，维诺霉清多矿0.1%，维诺复合益生菌0.1%。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四、出栏前一个月饲料自配料：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玉米面49.7%，米糠30%，豆饼20%，维诺猪用多维0.1%，维诺霉清多矿0.1%，维诺复合益生菌0.1%。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>     猪饲料自配料要充分混搭均匀，以保证猪摄入所需的各种营养物质，猪用多维含有多种维生素，科学配制更符合猪的营养需求，提高饲料利用率，改善动物生长；添加复合益生菌改善肠道各种不良问题，增强微生物菌群平衡，从而促进猪健康成长，提高经济效益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4"/>
          <w:szCs w:val="24"/>
        </w:rPr>
        <w:t xml:space="preserve">    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822C1F"/>
    <w:rsid w:val="6627571A"/>
    <w:rsid w:val="6EF80185"/>
    <w:rsid w:val="7182122E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维诺众养</cp:lastModifiedBy>
  <dcterms:modified xsi:type="dcterms:W3CDTF">2019-11-18T09:05:27Z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